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A9" w:rsidRPr="005D75EF" w:rsidRDefault="00C666D9" w:rsidP="008702A9">
      <w:pPr>
        <w:shd w:val="clear" w:color="auto" w:fill="FFFFFF"/>
        <w:spacing w:after="0" w:line="32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it-IT"/>
        </w:rPr>
      </w:pPr>
      <w:r w:rsidRPr="005D75EF">
        <w:rPr>
          <w:rFonts w:ascii="Times New Roman" w:hAnsi="Times New Roman" w:cs="Times New Roman"/>
          <w:sz w:val="24"/>
          <w:szCs w:val="24"/>
        </w:rPr>
        <w:fldChar w:fldCharType="begin"/>
      </w:r>
      <w:r w:rsidRPr="005D75EF">
        <w:rPr>
          <w:rFonts w:ascii="Times New Roman" w:hAnsi="Times New Roman" w:cs="Times New Roman"/>
          <w:sz w:val="24"/>
          <w:szCs w:val="24"/>
        </w:rPr>
        <w:instrText>HYPERLINK "http://www.icarborio.gov.it/ica/images/Decreto_Trasparenza_PA_2013.pdf"</w:instrText>
      </w:r>
      <w:r w:rsidRPr="005D75EF">
        <w:rPr>
          <w:rFonts w:ascii="Times New Roman" w:hAnsi="Times New Roman" w:cs="Times New Roman"/>
          <w:sz w:val="24"/>
          <w:szCs w:val="24"/>
        </w:rPr>
        <w:fldChar w:fldCharType="separate"/>
      </w:r>
      <w:r w:rsidR="008702A9" w:rsidRPr="005D75EF">
        <w:rPr>
          <w:rFonts w:ascii="Times New Roman" w:eastAsia="Times New Roman" w:hAnsi="Times New Roman" w:cs="Times New Roman"/>
          <w:color w:val="095197"/>
          <w:sz w:val="24"/>
          <w:szCs w:val="24"/>
          <w:u w:val="single"/>
          <w:lang w:eastAsia="it-IT"/>
        </w:rPr>
        <w:t>Decreto Legislativo - 14 marzo 2013, n. 33 - Art. 47</w:t>
      </w:r>
      <w:r w:rsidRPr="005D75EF">
        <w:rPr>
          <w:rFonts w:ascii="Times New Roman" w:hAnsi="Times New Roman" w:cs="Times New Roman"/>
          <w:sz w:val="24"/>
          <w:szCs w:val="24"/>
        </w:rPr>
        <w:fldChar w:fldCharType="end"/>
      </w:r>
    </w:p>
    <w:p w:rsidR="008702A9" w:rsidRPr="005D75EF" w:rsidRDefault="008702A9" w:rsidP="008702A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D7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Art. 47</w:t>
      </w:r>
      <w:r w:rsidRPr="005D75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5D7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Sanzioni per casi specifici</w:t>
      </w:r>
    </w:p>
    <w:p w:rsidR="008702A9" w:rsidRPr="005D75EF" w:rsidRDefault="008702A9" w:rsidP="008702A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D75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1. La mancata o incompleta comunicazione delle informazioni e dei dati di cui all'articolo 14, concernenti la situazione patrimoniale complessiva del titolare dell'incarico al momento dell'assun</w:t>
      </w:r>
      <w:r w:rsidR="005D75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zione in carica, la titolarità </w:t>
      </w:r>
      <w:r w:rsidRPr="005D75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imprese, le partecipazioni azionarie proprie, del coniuge e dei parenti</w:t>
      </w:r>
      <w:r w:rsidR="005D75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entro il secondo grado, nonché</w:t>
      </w:r>
      <w:r w:rsidRPr="005D75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tutti i compensi cui da diritto l'assunzione della carica, da' luogo a una sanzione amministrativa pecuniaria da 500 a 10.000 euro a carico del responsabile della mancata comunicazione e il relativo provvedimento e' pubblicato sul sito internet dell'amministrazione o organismo interessato.</w:t>
      </w:r>
      <w:r w:rsidRPr="005D75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2. La violazione degli obblighi di pubblicazione di cui all'articolo 22, comma 2, da' luogo ad una sanzione amministrativa pecuniaria da 500 a 10.000 euro a carico del responsabile della</w:t>
      </w:r>
      <w:r w:rsidRPr="005D75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violazione. La stessa sanzione si applica agli amministratori societari che non comunicano ai soci pubblici il proprio incarico ed il relativo compenso entro trenta giorni dal confer</w:t>
      </w:r>
      <w:r w:rsidR="005D75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imento ovvero, per le indennità</w:t>
      </w:r>
      <w:r w:rsidRPr="005D75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risultato, entro trenta giorni dal </w:t>
      </w:r>
      <w:proofErr w:type="spellStart"/>
      <w:r w:rsidRPr="005D75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percepimento</w:t>
      </w:r>
      <w:proofErr w:type="spellEnd"/>
      <w:r w:rsidRPr="005D75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5D75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3. Le sanzioni di cui ai commi 1 </w:t>
      </w:r>
      <w:r w:rsidR="005D75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2 sono irrogate dall'autorità</w:t>
      </w:r>
      <w:r w:rsidRPr="005D75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amministrativa competente in base a quanto previsto dalla legge 24 novembre 1981, n. 689. </w:t>
      </w:r>
    </w:p>
    <w:p w:rsidR="00601D8E" w:rsidRPr="005D75EF" w:rsidRDefault="00601D8E">
      <w:pPr>
        <w:rPr>
          <w:rFonts w:ascii="Times New Roman" w:hAnsi="Times New Roman" w:cs="Times New Roman"/>
          <w:sz w:val="24"/>
          <w:szCs w:val="24"/>
        </w:rPr>
      </w:pPr>
    </w:p>
    <w:p w:rsidR="008702A9" w:rsidRPr="005D75EF" w:rsidRDefault="008702A9">
      <w:pPr>
        <w:rPr>
          <w:rFonts w:ascii="Times New Roman" w:hAnsi="Times New Roman" w:cs="Times New Roman"/>
          <w:sz w:val="24"/>
          <w:szCs w:val="24"/>
        </w:rPr>
      </w:pPr>
    </w:p>
    <w:p w:rsidR="008702A9" w:rsidRPr="005D75EF" w:rsidRDefault="008702A9">
      <w:pPr>
        <w:rPr>
          <w:rFonts w:ascii="Times New Roman" w:hAnsi="Times New Roman" w:cs="Times New Roman"/>
          <w:sz w:val="24"/>
          <w:szCs w:val="24"/>
        </w:rPr>
      </w:pPr>
      <w:r w:rsidRPr="005D75EF">
        <w:rPr>
          <w:rFonts w:ascii="Times New Roman" w:hAnsi="Times New Roman" w:cs="Times New Roman"/>
          <w:sz w:val="24"/>
          <w:szCs w:val="24"/>
        </w:rPr>
        <w:t>Sanzioni per mancata comunicazione dati: NEGATIVO</w:t>
      </w:r>
    </w:p>
    <w:sectPr w:rsidR="008702A9" w:rsidRPr="005D75EF" w:rsidSect="00601D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702A9"/>
    <w:rsid w:val="005D75EF"/>
    <w:rsid w:val="00601D8E"/>
    <w:rsid w:val="008702A9"/>
    <w:rsid w:val="00C6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D8E"/>
  </w:style>
  <w:style w:type="paragraph" w:styleId="Titolo3">
    <w:name w:val="heading 3"/>
    <w:basedOn w:val="Normale"/>
    <w:link w:val="Titolo3Carattere"/>
    <w:uiPriority w:val="9"/>
    <w:qFormat/>
    <w:rsid w:val="00870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702A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702A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7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702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dcterms:created xsi:type="dcterms:W3CDTF">2017-01-10T10:56:00Z</dcterms:created>
  <dcterms:modified xsi:type="dcterms:W3CDTF">2017-01-10T15:06:00Z</dcterms:modified>
</cp:coreProperties>
</file>